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7B7" w:rsidRPr="00EA74BD" w:rsidRDefault="00BC69CC" w:rsidP="00BC69CC">
      <w:pPr>
        <w:jc w:val="center"/>
        <w:rPr>
          <w:rFonts w:asciiTheme="minorEastAsia" w:hAnsiTheme="minorEastAsia"/>
          <w:b/>
          <w:sz w:val="36"/>
          <w:szCs w:val="36"/>
        </w:rPr>
      </w:pPr>
      <w:r w:rsidRPr="00EA74BD">
        <w:rPr>
          <w:rFonts w:asciiTheme="minorEastAsia" w:hAnsiTheme="minorEastAsia" w:hint="eastAsia"/>
          <w:b/>
          <w:sz w:val="36"/>
          <w:szCs w:val="36"/>
        </w:rPr>
        <w:t>《工程</w:t>
      </w:r>
      <w:r w:rsidRPr="00EA74BD">
        <w:rPr>
          <w:rFonts w:asciiTheme="minorEastAsia" w:hAnsiTheme="minorEastAsia"/>
          <w:b/>
          <w:sz w:val="36"/>
          <w:szCs w:val="36"/>
        </w:rPr>
        <w:t>初验报告</w:t>
      </w:r>
      <w:r w:rsidRPr="00EA74BD">
        <w:rPr>
          <w:rFonts w:asciiTheme="minorEastAsia" w:hAnsiTheme="minorEastAsia" w:hint="eastAsia"/>
          <w:b/>
          <w:sz w:val="36"/>
          <w:szCs w:val="36"/>
        </w:rPr>
        <w:t>》基本</w:t>
      </w:r>
      <w:r w:rsidRPr="00EA74BD">
        <w:rPr>
          <w:rFonts w:asciiTheme="minorEastAsia" w:hAnsiTheme="minorEastAsia"/>
          <w:b/>
          <w:sz w:val="36"/>
          <w:szCs w:val="36"/>
        </w:rPr>
        <w:t>要求</w:t>
      </w:r>
    </w:p>
    <w:p w:rsidR="00BC69CC" w:rsidRPr="00BC69CC" w:rsidRDefault="00BC69CC" w:rsidP="00BC69CC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BC69CC">
        <w:rPr>
          <w:rFonts w:asciiTheme="minorEastAsia" w:hAnsiTheme="minorEastAsia" w:hint="eastAsia"/>
          <w:sz w:val="28"/>
          <w:szCs w:val="28"/>
        </w:rPr>
        <w:t>工程</w:t>
      </w:r>
      <w:r w:rsidRPr="00BC69CC">
        <w:rPr>
          <w:rFonts w:asciiTheme="minorEastAsia" w:hAnsiTheme="minorEastAsia"/>
          <w:sz w:val="28"/>
          <w:szCs w:val="28"/>
        </w:rPr>
        <w:t>初验报告由建设单位（</w:t>
      </w:r>
      <w:r w:rsidRPr="00BC69CC">
        <w:rPr>
          <w:rFonts w:asciiTheme="minorEastAsia" w:hAnsiTheme="minorEastAsia" w:hint="eastAsia"/>
          <w:sz w:val="28"/>
          <w:szCs w:val="28"/>
        </w:rPr>
        <w:t>监理单位</w:t>
      </w:r>
      <w:r w:rsidRPr="00BC69CC">
        <w:rPr>
          <w:rFonts w:asciiTheme="minorEastAsia" w:hAnsiTheme="minorEastAsia"/>
          <w:sz w:val="28"/>
          <w:szCs w:val="28"/>
        </w:rPr>
        <w:t>）</w:t>
      </w:r>
      <w:r w:rsidRPr="00BC69CC">
        <w:rPr>
          <w:rFonts w:asciiTheme="minorEastAsia" w:hAnsiTheme="minorEastAsia" w:hint="eastAsia"/>
          <w:sz w:val="28"/>
          <w:szCs w:val="28"/>
        </w:rPr>
        <w:t>组织</w:t>
      </w:r>
      <w:r w:rsidRPr="00BC69CC">
        <w:rPr>
          <w:rFonts w:asciiTheme="minorEastAsia" w:hAnsiTheme="minorEastAsia"/>
          <w:sz w:val="28"/>
          <w:szCs w:val="28"/>
        </w:rPr>
        <w:t>物业公司（</w:t>
      </w:r>
      <w:r w:rsidRPr="00BC69CC">
        <w:rPr>
          <w:rFonts w:asciiTheme="minorEastAsia" w:hAnsiTheme="minorEastAsia" w:hint="eastAsia"/>
          <w:sz w:val="28"/>
          <w:szCs w:val="28"/>
        </w:rPr>
        <w:t>使用</w:t>
      </w:r>
      <w:r w:rsidRPr="00BC69CC">
        <w:rPr>
          <w:rFonts w:asciiTheme="minorEastAsia" w:hAnsiTheme="minorEastAsia"/>
          <w:sz w:val="28"/>
          <w:szCs w:val="28"/>
        </w:rPr>
        <w:t>单位）</w:t>
      </w:r>
      <w:r w:rsidRPr="00BC69CC">
        <w:rPr>
          <w:rFonts w:asciiTheme="minorEastAsia" w:hAnsiTheme="minorEastAsia" w:hint="eastAsia"/>
          <w:sz w:val="28"/>
          <w:szCs w:val="28"/>
        </w:rPr>
        <w:t>、</w:t>
      </w:r>
      <w:r w:rsidRPr="00BC69CC">
        <w:rPr>
          <w:rFonts w:asciiTheme="minorEastAsia" w:hAnsiTheme="minorEastAsia"/>
          <w:sz w:val="28"/>
          <w:szCs w:val="28"/>
        </w:rPr>
        <w:t>设计单位根据设计任务书的</w:t>
      </w:r>
      <w:r w:rsidRPr="00BC69CC">
        <w:rPr>
          <w:rFonts w:asciiTheme="minorEastAsia" w:hAnsiTheme="minorEastAsia" w:hint="eastAsia"/>
          <w:sz w:val="28"/>
          <w:szCs w:val="28"/>
        </w:rPr>
        <w:t>要求，</w:t>
      </w:r>
      <w:r w:rsidRPr="00BC69CC">
        <w:rPr>
          <w:rFonts w:asciiTheme="minorEastAsia" w:hAnsiTheme="minorEastAsia"/>
          <w:sz w:val="28"/>
          <w:szCs w:val="28"/>
        </w:rPr>
        <w:t>进行初验，并写出初验报告。初验报告</w:t>
      </w:r>
      <w:r w:rsidRPr="00BC69CC">
        <w:rPr>
          <w:rFonts w:asciiTheme="minorEastAsia" w:hAnsiTheme="minorEastAsia" w:hint="eastAsia"/>
          <w:sz w:val="28"/>
          <w:szCs w:val="28"/>
        </w:rPr>
        <w:t>应</w:t>
      </w:r>
      <w:r w:rsidRPr="00BC69CC">
        <w:rPr>
          <w:rFonts w:asciiTheme="minorEastAsia" w:hAnsiTheme="minorEastAsia"/>
          <w:sz w:val="28"/>
          <w:szCs w:val="28"/>
        </w:rPr>
        <w:t>有安装数量、</w:t>
      </w:r>
      <w:r w:rsidRPr="00BC69CC">
        <w:rPr>
          <w:rFonts w:asciiTheme="minorEastAsia" w:hAnsiTheme="minorEastAsia" w:hint="eastAsia"/>
          <w:sz w:val="28"/>
          <w:szCs w:val="28"/>
        </w:rPr>
        <w:t>型号</w:t>
      </w:r>
      <w:r w:rsidRPr="00BC69CC">
        <w:rPr>
          <w:rFonts w:asciiTheme="minorEastAsia" w:hAnsiTheme="minorEastAsia"/>
          <w:sz w:val="28"/>
          <w:szCs w:val="28"/>
        </w:rPr>
        <w:t>与设计方案的符合情况、甲乙双方</w:t>
      </w:r>
      <w:r w:rsidRPr="00BC69CC">
        <w:rPr>
          <w:rFonts w:asciiTheme="minorEastAsia" w:hAnsiTheme="minorEastAsia" w:hint="eastAsia"/>
          <w:sz w:val="28"/>
          <w:szCs w:val="28"/>
        </w:rPr>
        <w:t>确定</w:t>
      </w:r>
      <w:r w:rsidRPr="00BC69CC">
        <w:rPr>
          <w:rFonts w:asciiTheme="minorEastAsia" w:hAnsiTheme="minorEastAsia"/>
          <w:sz w:val="28"/>
          <w:szCs w:val="28"/>
        </w:rPr>
        <w:t>的初验项目，初验结果和对系统的质量评价等内容。初验</w:t>
      </w:r>
      <w:r w:rsidRPr="00BC69CC">
        <w:rPr>
          <w:rFonts w:asciiTheme="minorEastAsia" w:hAnsiTheme="minorEastAsia" w:hint="eastAsia"/>
          <w:sz w:val="28"/>
          <w:szCs w:val="28"/>
        </w:rPr>
        <w:t>报告</w:t>
      </w:r>
      <w:r w:rsidRPr="00BC69CC">
        <w:rPr>
          <w:rFonts w:asciiTheme="minorEastAsia" w:hAnsiTheme="minorEastAsia"/>
          <w:sz w:val="28"/>
          <w:szCs w:val="28"/>
        </w:rPr>
        <w:t>应有甲乙双方</w:t>
      </w:r>
      <w:r w:rsidR="00A71F2C">
        <w:rPr>
          <w:rFonts w:asciiTheme="minorEastAsia" w:hAnsiTheme="minorEastAsia" w:hint="eastAsia"/>
          <w:sz w:val="28"/>
          <w:szCs w:val="28"/>
        </w:rPr>
        <w:t>（及</w:t>
      </w:r>
      <w:r w:rsidR="00A71F2C">
        <w:rPr>
          <w:rFonts w:asciiTheme="minorEastAsia" w:hAnsiTheme="minorEastAsia"/>
          <w:sz w:val="28"/>
          <w:szCs w:val="28"/>
        </w:rPr>
        <w:t>监理单位）</w:t>
      </w:r>
      <w:r w:rsidRPr="00BC69CC">
        <w:rPr>
          <w:rFonts w:asciiTheme="minorEastAsia" w:hAnsiTheme="minorEastAsia"/>
          <w:sz w:val="28"/>
          <w:szCs w:val="28"/>
        </w:rPr>
        <w:t>盖章。</w:t>
      </w:r>
    </w:p>
    <w:p w:rsidR="00BC69CC" w:rsidRDefault="00BC69CC"/>
    <w:p w:rsidR="00BC69CC" w:rsidRPr="00BC69CC" w:rsidRDefault="00BC69CC">
      <w:pPr>
        <w:rPr>
          <w:b/>
          <w:sz w:val="32"/>
          <w:szCs w:val="32"/>
        </w:rPr>
      </w:pPr>
      <w:r w:rsidRPr="00BC69CC">
        <w:rPr>
          <w:rFonts w:hint="eastAsia"/>
          <w:b/>
          <w:sz w:val="32"/>
          <w:szCs w:val="32"/>
        </w:rPr>
        <w:t>范例</w:t>
      </w:r>
      <w:r w:rsidRPr="00BC69CC">
        <w:rPr>
          <w:b/>
          <w:sz w:val="32"/>
          <w:szCs w:val="32"/>
        </w:rPr>
        <w:t>：</w:t>
      </w:r>
    </w:p>
    <w:p w:rsidR="00BC69CC" w:rsidRDefault="00BC69CC"/>
    <w:p w:rsidR="00FA4FAA" w:rsidRDefault="00FA4FAA" w:rsidP="00FA4FAA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工程初验报告</w:t>
      </w:r>
    </w:p>
    <w:p w:rsidR="00FA4FAA" w:rsidRDefault="00FA4FAA" w:rsidP="00FA4FAA">
      <w:pPr>
        <w:ind w:firstLineChars="200" w:firstLine="560"/>
        <w:rPr>
          <w:sz w:val="28"/>
        </w:rPr>
      </w:pPr>
      <w:r>
        <w:rPr>
          <w:rFonts w:hint="eastAsia"/>
          <w:sz w:val="28"/>
        </w:rPr>
        <w:t>X</w:t>
      </w:r>
      <w:r>
        <w:rPr>
          <w:sz w:val="28"/>
        </w:rPr>
        <w:t>XX</w:t>
      </w:r>
      <w:r>
        <w:rPr>
          <w:rFonts w:hint="eastAsia"/>
          <w:sz w:val="28"/>
        </w:rPr>
        <w:t>公共租赁房住宅小区安全技术防范系统工程自</w:t>
      </w:r>
      <w:r>
        <w:rPr>
          <w:rFonts w:hint="eastAsia"/>
          <w:sz w:val="28"/>
        </w:rPr>
        <w:t>2012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2</w:t>
      </w:r>
      <w:r>
        <w:rPr>
          <w:rFonts w:hint="eastAsia"/>
          <w:sz w:val="28"/>
        </w:rPr>
        <w:t>月</w:t>
      </w:r>
      <w:r>
        <w:rPr>
          <w:sz w:val="28"/>
        </w:rPr>
        <w:t xml:space="preserve"> </w:t>
      </w:r>
      <w:r>
        <w:rPr>
          <w:rFonts w:hint="eastAsia"/>
          <w:sz w:val="28"/>
        </w:rPr>
        <w:t>8</w:t>
      </w:r>
      <w:r>
        <w:rPr>
          <w:rFonts w:hint="eastAsia"/>
          <w:sz w:val="28"/>
        </w:rPr>
        <w:t>日至</w:t>
      </w:r>
      <w:smartTag w:uri="urn:schemas-microsoft-com:office:smarttags" w:element="chsdate">
        <w:smartTagPr>
          <w:attr w:name="Year" w:val="2012"/>
          <w:attr w:name="Month" w:val="4"/>
          <w:attr w:name="Day" w:val="8"/>
          <w:attr w:name="IsLunarDate" w:val="False"/>
          <w:attr w:name="IsROCDate" w:val="False"/>
        </w:smartTagPr>
        <w:r>
          <w:rPr>
            <w:rFonts w:hint="eastAsia"/>
            <w:sz w:val="28"/>
          </w:rPr>
          <w:t>2012</w:t>
        </w:r>
        <w:r>
          <w:rPr>
            <w:rFonts w:hint="eastAsia"/>
            <w:sz w:val="28"/>
          </w:rPr>
          <w:t>年</w:t>
        </w:r>
        <w:r>
          <w:rPr>
            <w:rFonts w:hint="eastAsia"/>
            <w:sz w:val="28"/>
          </w:rPr>
          <w:t>4</w:t>
        </w:r>
        <w:r>
          <w:rPr>
            <w:rFonts w:hint="eastAsia"/>
            <w:sz w:val="28"/>
          </w:rPr>
          <w:t>月</w:t>
        </w:r>
        <w:r>
          <w:rPr>
            <w:rFonts w:hint="eastAsia"/>
            <w:sz w:val="28"/>
          </w:rPr>
          <w:t>8</w:t>
        </w:r>
        <w:r>
          <w:rPr>
            <w:rFonts w:hint="eastAsia"/>
            <w:sz w:val="28"/>
          </w:rPr>
          <w:t>日</w:t>
        </w:r>
      </w:smartTag>
      <w:r>
        <w:rPr>
          <w:rFonts w:hint="eastAsia"/>
          <w:sz w:val="28"/>
        </w:rPr>
        <w:t>进行试运行，运行情况正常。</w:t>
      </w:r>
    </w:p>
    <w:p w:rsidR="00FA4FAA" w:rsidRDefault="00FA4FAA" w:rsidP="00FA4FAA">
      <w:pPr>
        <w:rPr>
          <w:sz w:val="28"/>
        </w:rPr>
      </w:pPr>
      <w:r>
        <w:rPr>
          <w:rFonts w:hint="eastAsia"/>
          <w:sz w:val="28"/>
        </w:rPr>
        <w:t>一、视频</w:t>
      </w:r>
      <w:r w:rsidR="0043280F">
        <w:rPr>
          <w:rFonts w:hint="eastAsia"/>
          <w:sz w:val="28"/>
        </w:rPr>
        <w:t>监控</w:t>
      </w:r>
      <w:bookmarkStart w:id="0" w:name="_GoBack"/>
      <w:bookmarkEnd w:id="0"/>
      <w:r>
        <w:rPr>
          <w:rFonts w:hint="eastAsia"/>
          <w:sz w:val="28"/>
        </w:rPr>
        <w:t>系统</w:t>
      </w:r>
    </w:p>
    <w:p w:rsidR="00FA4FAA" w:rsidRDefault="00FA4FAA" w:rsidP="00FA4FAA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、系统共安装摄象机</w:t>
      </w:r>
      <w:r w:rsidR="00A71F2C">
        <w:rPr>
          <w:sz w:val="28"/>
        </w:rPr>
        <w:t xml:space="preserve">  </w:t>
      </w:r>
      <w:r>
        <w:rPr>
          <w:rFonts w:hint="eastAsia"/>
          <w:sz w:val="28"/>
        </w:rPr>
        <w:t>台。其中：</w:t>
      </w:r>
    </w:p>
    <w:p w:rsidR="00FA4FAA" w:rsidRDefault="00FA4FAA" w:rsidP="00FA4FAA">
      <w:pPr>
        <w:ind w:firstLineChars="350" w:firstLine="98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）枪机：</w:t>
      </w:r>
      <w:r>
        <w:rPr>
          <w:rFonts w:hint="eastAsia"/>
          <w:sz w:val="28"/>
        </w:rPr>
        <w:t xml:space="preserve">       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型号：</w:t>
      </w:r>
      <w:r>
        <w:rPr>
          <w:sz w:val="28"/>
        </w:rPr>
        <w:t xml:space="preserve">  </w:t>
      </w:r>
      <w:r>
        <w:rPr>
          <w:rFonts w:hint="eastAsia"/>
          <w:sz w:val="28"/>
        </w:rPr>
        <w:t>数量：</w:t>
      </w:r>
      <w:r>
        <w:rPr>
          <w:sz w:val="28"/>
        </w:rPr>
        <w:t xml:space="preserve">  </w:t>
      </w:r>
      <w:r>
        <w:rPr>
          <w:rFonts w:hint="eastAsia"/>
          <w:sz w:val="28"/>
        </w:rPr>
        <w:t>台</w:t>
      </w:r>
    </w:p>
    <w:p w:rsidR="00FA4FAA" w:rsidRDefault="00FA4FAA" w:rsidP="00FA4FAA">
      <w:pPr>
        <w:ind w:firstLineChars="350" w:firstLine="980"/>
        <w:rPr>
          <w:sz w:val="28"/>
        </w:rPr>
      </w:pPr>
      <w:r>
        <w:rPr>
          <w:rFonts w:hint="eastAsia"/>
          <w:sz w:val="28"/>
        </w:rPr>
        <w:t xml:space="preserve">                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型号：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数量：</w:t>
      </w:r>
      <w:r>
        <w:rPr>
          <w:sz w:val="28"/>
        </w:rPr>
        <w:t xml:space="preserve">  </w:t>
      </w:r>
      <w:r>
        <w:rPr>
          <w:rFonts w:hint="eastAsia"/>
          <w:sz w:val="28"/>
        </w:rPr>
        <w:t>台</w:t>
      </w:r>
    </w:p>
    <w:p w:rsidR="00FA4FAA" w:rsidRDefault="00FA4FAA" w:rsidP="00FA4FAA">
      <w:pPr>
        <w:ind w:firstLineChars="350" w:firstLine="98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）半球摄像机：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数量：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台</w:t>
      </w:r>
    </w:p>
    <w:p w:rsidR="00FA4FAA" w:rsidRDefault="00FA4FAA" w:rsidP="00FA4FAA">
      <w:pPr>
        <w:ind w:firstLine="570"/>
        <w:rPr>
          <w:sz w:val="28"/>
        </w:rPr>
      </w:pPr>
      <w:r>
        <w:rPr>
          <w:rFonts w:hint="eastAsia"/>
          <w:sz w:val="28"/>
        </w:rPr>
        <w:t>2</w:t>
      </w:r>
      <w:r>
        <w:rPr>
          <w:rFonts w:hint="eastAsia"/>
          <w:sz w:val="28"/>
        </w:rPr>
        <w:t>、硬盘录像机</w:t>
      </w:r>
      <w:r>
        <w:rPr>
          <w:sz w:val="28"/>
        </w:rPr>
        <w:t xml:space="preserve">   </w:t>
      </w:r>
      <w:r>
        <w:rPr>
          <w:rFonts w:hint="eastAsia"/>
          <w:sz w:val="28"/>
        </w:rPr>
        <w:t>台，品牌：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="570"/>
        <w:rPr>
          <w:sz w:val="28"/>
        </w:rPr>
      </w:pPr>
      <w:r>
        <w:rPr>
          <w:rFonts w:hint="eastAsia"/>
          <w:sz w:val="28"/>
        </w:rPr>
        <w:t>3</w:t>
      </w:r>
      <w:r>
        <w:rPr>
          <w:rFonts w:hint="eastAsia"/>
          <w:sz w:val="28"/>
        </w:rPr>
        <w:t>、解码器</w:t>
      </w:r>
      <w:r>
        <w:rPr>
          <w:sz w:val="28"/>
        </w:rPr>
        <w:t xml:space="preserve">   </w:t>
      </w:r>
      <w:r>
        <w:rPr>
          <w:rFonts w:hint="eastAsia"/>
          <w:sz w:val="28"/>
        </w:rPr>
        <w:t>台，品牌：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="57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</w:t>
      </w:r>
      <w:r>
        <w:rPr>
          <w:sz w:val="28"/>
        </w:rPr>
        <w:t>监视器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rPr>
          <w:sz w:val="28"/>
        </w:rPr>
      </w:pPr>
      <w:r>
        <w:rPr>
          <w:rFonts w:hint="eastAsia"/>
          <w:sz w:val="28"/>
        </w:rPr>
        <w:t>二、楼宇对讲及</w:t>
      </w:r>
      <w:r>
        <w:rPr>
          <w:sz w:val="28"/>
        </w:rPr>
        <w:t>门禁</w:t>
      </w:r>
      <w:r>
        <w:rPr>
          <w:rFonts w:hint="eastAsia"/>
          <w:sz w:val="28"/>
        </w:rPr>
        <w:t>系统</w:t>
      </w:r>
    </w:p>
    <w:p w:rsidR="00FA4FAA" w:rsidRDefault="00FA4FAA" w:rsidP="00FA4FAA">
      <w:pPr>
        <w:rPr>
          <w:sz w:val="28"/>
        </w:rPr>
      </w:pPr>
      <w:r>
        <w:rPr>
          <w:rFonts w:hint="eastAsia"/>
          <w:sz w:val="28"/>
        </w:rPr>
        <w:t xml:space="preserve">   1</w:t>
      </w:r>
      <w:r>
        <w:rPr>
          <w:rFonts w:hint="eastAsia"/>
          <w:sz w:val="28"/>
        </w:rPr>
        <w:t>、</w:t>
      </w:r>
      <w:r>
        <w:rPr>
          <w:sz w:val="28"/>
        </w:rPr>
        <w:t>室内分机</w:t>
      </w:r>
      <w:r>
        <w:rPr>
          <w:sz w:val="28"/>
        </w:rPr>
        <w:t xml:space="preserve"> 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Chars="150" w:firstLine="420"/>
        <w:rPr>
          <w:sz w:val="28"/>
        </w:rPr>
      </w:pP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门口机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  <w:r>
        <w:rPr>
          <w:rFonts w:hint="eastAsia"/>
          <w:sz w:val="28"/>
        </w:rPr>
        <w:t xml:space="preserve"> </w:t>
      </w:r>
    </w:p>
    <w:p w:rsidR="00FA4FAA" w:rsidRDefault="00FA4FAA" w:rsidP="00FA4FAA">
      <w:pPr>
        <w:ind w:firstLineChars="150" w:firstLine="420"/>
        <w:rPr>
          <w:sz w:val="28"/>
        </w:rPr>
      </w:pPr>
      <w:r>
        <w:rPr>
          <w:sz w:val="28"/>
        </w:rPr>
        <w:t>3</w:t>
      </w:r>
      <w:r>
        <w:rPr>
          <w:rFonts w:hint="eastAsia"/>
          <w:sz w:val="28"/>
        </w:rPr>
        <w:t>、</w:t>
      </w:r>
      <w:r>
        <w:rPr>
          <w:sz w:val="28"/>
        </w:rPr>
        <w:t>管理机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Chars="150" w:firstLine="420"/>
        <w:rPr>
          <w:sz w:val="28"/>
        </w:rPr>
      </w:pPr>
      <w:r>
        <w:rPr>
          <w:rFonts w:hint="eastAsia"/>
          <w:sz w:val="28"/>
        </w:rPr>
        <w:lastRenderedPageBreak/>
        <w:t>4</w:t>
      </w:r>
      <w:r>
        <w:rPr>
          <w:rFonts w:hint="eastAsia"/>
          <w:sz w:val="28"/>
        </w:rPr>
        <w:t>、</w:t>
      </w:r>
      <w:r>
        <w:rPr>
          <w:sz w:val="28"/>
        </w:rPr>
        <w:t>门禁读卡器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Chars="150" w:firstLine="420"/>
        <w:rPr>
          <w:sz w:val="28"/>
        </w:rPr>
      </w:pPr>
      <w:r>
        <w:rPr>
          <w:rFonts w:hint="eastAsia"/>
          <w:sz w:val="28"/>
        </w:rPr>
        <w:t>5</w:t>
      </w:r>
      <w:r>
        <w:rPr>
          <w:rFonts w:hint="eastAsia"/>
          <w:sz w:val="28"/>
        </w:rPr>
        <w:t>、</w:t>
      </w:r>
      <w:r>
        <w:rPr>
          <w:sz w:val="28"/>
        </w:rPr>
        <w:t>门禁控制器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rPr>
          <w:sz w:val="28"/>
        </w:rPr>
      </w:pPr>
      <w:r>
        <w:rPr>
          <w:rFonts w:hint="eastAsia"/>
          <w:sz w:val="28"/>
        </w:rPr>
        <w:t>三、</w:t>
      </w:r>
      <w:r w:rsidR="00A71F2C">
        <w:rPr>
          <w:rFonts w:hint="eastAsia"/>
          <w:sz w:val="28"/>
        </w:rPr>
        <w:t>入侵</w:t>
      </w:r>
      <w:r>
        <w:rPr>
          <w:rFonts w:hint="eastAsia"/>
          <w:sz w:val="28"/>
        </w:rPr>
        <w:t>报警系统</w:t>
      </w:r>
    </w:p>
    <w:p w:rsidR="00FA4FAA" w:rsidRDefault="00FA4FAA" w:rsidP="00FA4FAA">
      <w:pPr>
        <w:ind w:firstLine="570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、报警主机</w:t>
      </w:r>
      <w:r>
        <w:rPr>
          <w:rFonts w:hint="eastAsia"/>
          <w:sz w:val="28"/>
        </w:rPr>
        <w:t xml:space="preserve"> </w:t>
      </w:r>
      <w:r>
        <w:rPr>
          <w:sz w:val="28"/>
        </w:rPr>
        <w:t xml:space="preserve">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="570"/>
        <w:rPr>
          <w:sz w:val="28"/>
        </w:rPr>
      </w:pPr>
      <w:r>
        <w:rPr>
          <w:sz w:val="28"/>
        </w:rPr>
        <w:t>2</w:t>
      </w:r>
      <w:r>
        <w:rPr>
          <w:rFonts w:hint="eastAsia"/>
          <w:sz w:val="28"/>
        </w:rPr>
        <w:t>、红外幕帘式防盗探测器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="570"/>
        <w:rPr>
          <w:sz w:val="28"/>
        </w:rPr>
      </w:pPr>
      <w:r>
        <w:rPr>
          <w:sz w:val="28"/>
        </w:rPr>
        <w:t>3</w:t>
      </w:r>
      <w:r>
        <w:rPr>
          <w:rFonts w:hint="eastAsia"/>
          <w:sz w:val="28"/>
        </w:rPr>
        <w:t>、布撤防键盘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="570"/>
        <w:rPr>
          <w:sz w:val="28"/>
        </w:rPr>
      </w:pPr>
      <w:r>
        <w:rPr>
          <w:rFonts w:hint="eastAsia"/>
          <w:sz w:val="28"/>
        </w:rPr>
        <w:t>4</w:t>
      </w:r>
      <w:r>
        <w:rPr>
          <w:rFonts w:hint="eastAsia"/>
          <w:sz w:val="28"/>
        </w:rPr>
        <w:t>、紧急按钮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rPr>
          <w:sz w:val="28"/>
        </w:rPr>
      </w:pPr>
      <w:r>
        <w:rPr>
          <w:rFonts w:hint="eastAsia"/>
          <w:sz w:val="28"/>
        </w:rPr>
        <w:t>四、周界报警系统（电子围栏</w:t>
      </w:r>
      <w:r>
        <w:rPr>
          <w:rFonts w:hint="eastAsia"/>
          <w:sz w:val="28"/>
        </w:rPr>
        <w:t>+</w:t>
      </w:r>
      <w:r>
        <w:rPr>
          <w:rFonts w:hint="eastAsia"/>
          <w:sz w:val="28"/>
        </w:rPr>
        <w:t>红外探测器）</w:t>
      </w:r>
    </w:p>
    <w:p w:rsidR="00FA4FAA" w:rsidRDefault="00FA4FAA" w:rsidP="00FA4FAA">
      <w:pPr>
        <w:rPr>
          <w:sz w:val="28"/>
        </w:rPr>
      </w:pP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周界总长</w:t>
      </w:r>
      <w:r>
        <w:rPr>
          <w:sz w:val="28"/>
        </w:rPr>
        <w:t>：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米</w:t>
      </w:r>
    </w:p>
    <w:p w:rsidR="00FA4FAA" w:rsidRDefault="00FA4FAA" w:rsidP="00FA4FAA">
      <w:pPr>
        <w:rPr>
          <w:sz w:val="28"/>
        </w:rPr>
      </w:pPr>
      <w:r>
        <w:rPr>
          <w:rFonts w:hint="eastAsia"/>
          <w:sz w:val="28"/>
        </w:rPr>
        <w:t xml:space="preserve">   1</w:t>
      </w:r>
      <w:r>
        <w:rPr>
          <w:rFonts w:hint="eastAsia"/>
          <w:sz w:val="28"/>
        </w:rPr>
        <w:t>、电子围栏</w:t>
      </w:r>
      <w:r>
        <w:rPr>
          <w:sz w:val="28"/>
        </w:rPr>
        <w:t>主机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rPr>
          <w:sz w:val="28"/>
        </w:rPr>
      </w:pPr>
      <w:r>
        <w:rPr>
          <w:rFonts w:hint="eastAsia"/>
          <w:sz w:val="28"/>
        </w:rPr>
        <w:t xml:space="preserve">   2</w:t>
      </w:r>
      <w:r>
        <w:rPr>
          <w:rFonts w:hint="eastAsia"/>
          <w:sz w:val="28"/>
        </w:rPr>
        <w:t>、主动</w:t>
      </w:r>
      <w:r>
        <w:rPr>
          <w:sz w:val="28"/>
        </w:rPr>
        <w:t>红外探测器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台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A71F2C" w:rsidP="00FA4FAA">
      <w:pPr>
        <w:rPr>
          <w:sz w:val="28"/>
        </w:rPr>
      </w:pPr>
      <w:r>
        <w:rPr>
          <w:rFonts w:hint="eastAsia"/>
          <w:sz w:val="28"/>
        </w:rPr>
        <w:t>五、实时</w:t>
      </w:r>
      <w:r>
        <w:rPr>
          <w:sz w:val="28"/>
        </w:rPr>
        <w:t>巡检</w:t>
      </w:r>
      <w:r w:rsidR="00FA4FAA">
        <w:rPr>
          <w:rFonts w:hint="eastAsia"/>
          <w:sz w:val="28"/>
        </w:rPr>
        <w:t>系统</w:t>
      </w:r>
    </w:p>
    <w:p w:rsidR="00FA4FAA" w:rsidRDefault="00FA4FAA" w:rsidP="00FA4FAA">
      <w:pPr>
        <w:ind w:firstLine="555"/>
        <w:rPr>
          <w:sz w:val="28"/>
        </w:rPr>
      </w:pPr>
      <w:r>
        <w:rPr>
          <w:rFonts w:hint="eastAsia"/>
          <w:sz w:val="28"/>
        </w:rPr>
        <w:t>1</w:t>
      </w:r>
      <w:r>
        <w:rPr>
          <w:rFonts w:hint="eastAsia"/>
          <w:sz w:val="28"/>
        </w:rPr>
        <w:t>、</w:t>
      </w:r>
      <w:r>
        <w:rPr>
          <w:sz w:val="28"/>
        </w:rPr>
        <w:t>巡更棒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根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Default="00FA4FAA" w:rsidP="00FA4FAA">
      <w:pPr>
        <w:ind w:firstLine="555"/>
        <w:rPr>
          <w:sz w:val="28"/>
        </w:rPr>
      </w:pPr>
      <w:r>
        <w:rPr>
          <w:sz w:val="28"/>
        </w:rPr>
        <w:t>2</w:t>
      </w:r>
      <w:r>
        <w:rPr>
          <w:rFonts w:hint="eastAsia"/>
          <w:sz w:val="28"/>
        </w:rPr>
        <w:t>、</w:t>
      </w:r>
      <w:r>
        <w:rPr>
          <w:sz w:val="28"/>
        </w:rPr>
        <w:t>巡更点位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个</w:t>
      </w:r>
      <w:r>
        <w:rPr>
          <w:sz w:val="28"/>
        </w:rPr>
        <w:t>，</w:t>
      </w:r>
      <w:r>
        <w:rPr>
          <w:rFonts w:hint="eastAsia"/>
          <w:sz w:val="28"/>
        </w:rPr>
        <w:t>品牌：</w:t>
      </w:r>
      <w:r>
        <w:rPr>
          <w:rFonts w:hint="eastAsia"/>
          <w:sz w:val="28"/>
        </w:rPr>
        <w:t xml:space="preserve">  </w:t>
      </w:r>
      <w:r>
        <w:rPr>
          <w:sz w:val="28"/>
        </w:rPr>
        <w:t xml:space="preserve">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；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型号：</w:t>
      </w:r>
    </w:p>
    <w:p w:rsidR="00FA4FAA" w:rsidRPr="00FA4FAA" w:rsidRDefault="00FA4FAA" w:rsidP="00FA4FAA">
      <w:pPr>
        <w:ind w:firstLine="555"/>
        <w:rPr>
          <w:sz w:val="28"/>
        </w:rPr>
      </w:pPr>
    </w:p>
    <w:p w:rsidR="00FA4FAA" w:rsidRDefault="00FA4FAA" w:rsidP="00FA4FAA">
      <w:pPr>
        <w:ind w:firstLine="570"/>
        <w:rPr>
          <w:sz w:val="28"/>
        </w:rPr>
      </w:pPr>
      <w:r>
        <w:rPr>
          <w:rFonts w:hint="eastAsia"/>
          <w:sz w:val="28"/>
        </w:rPr>
        <w:t>根据设计文件及工程预算，系统安装的设备数量及型号无误。</w:t>
      </w:r>
    </w:p>
    <w:p w:rsidR="00FA4FAA" w:rsidRDefault="00FA4FAA" w:rsidP="00FA4FAA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根据设计任务书要求，电视监控系统的监看及录像等均工作正常。能够实时监看画面并能够实时回放录像资料，画面较清晰。</w:t>
      </w:r>
      <w:r w:rsidR="0043280F">
        <w:rPr>
          <w:rFonts w:hint="eastAsia"/>
          <w:sz w:val="28"/>
        </w:rPr>
        <w:t>入侵</w:t>
      </w:r>
      <w:r>
        <w:rPr>
          <w:rFonts w:hint="eastAsia"/>
          <w:sz w:val="28"/>
        </w:rPr>
        <w:t>报警系统、</w:t>
      </w:r>
      <w:r w:rsidR="0043280F">
        <w:rPr>
          <w:rFonts w:hint="eastAsia"/>
          <w:sz w:val="28"/>
        </w:rPr>
        <w:t>实施巡检</w:t>
      </w:r>
      <w:r>
        <w:rPr>
          <w:rFonts w:hint="eastAsia"/>
          <w:sz w:val="28"/>
        </w:rPr>
        <w:t>系统、楼宇对讲系统、周界报警系统等功能符合设计要求，</w:t>
      </w:r>
      <w:r>
        <w:rPr>
          <w:sz w:val="28"/>
        </w:rPr>
        <w:t>详</w:t>
      </w:r>
      <w:r>
        <w:rPr>
          <w:rFonts w:hint="eastAsia"/>
          <w:sz w:val="28"/>
        </w:rPr>
        <w:t>见</w:t>
      </w:r>
      <w:r>
        <w:rPr>
          <w:sz w:val="28"/>
        </w:rPr>
        <w:t>附表。</w:t>
      </w:r>
    </w:p>
    <w:p w:rsidR="00FA4FAA" w:rsidRDefault="00FA4FAA" w:rsidP="00FA4FAA">
      <w:pPr>
        <w:jc w:val="right"/>
        <w:rPr>
          <w:sz w:val="28"/>
        </w:rPr>
      </w:pPr>
      <w:r>
        <w:rPr>
          <w:rFonts w:hint="eastAsia"/>
          <w:sz w:val="28"/>
        </w:rPr>
        <w:t>上海</w:t>
      </w:r>
      <w:r>
        <w:rPr>
          <w:rFonts w:hint="eastAsia"/>
          <w:sz w:val="28"/>
        </w:rPr>
        <w:t>XX</w:t>
      </w:r>
      <w:r>
        <w:rPr>
          <w:rFonts w:hint="eastAsia"/>
          <w:sz w:val="28"/>
        </w:rPr>
        <w:t>集团有限公司</w:t>
      </w:r>
    </w:p>
    <w:p w:rsidR="00FA4FAA" w:rsidRDefault="00FA4FAA" w:rsidP="00FA4FAA">
      <w:pPr>
        <w:ind w:firstLineChars="700" w:firstLine="1960"/>
        <w:jc w:val="right"/>
        <w:rPr>
          <w:sz w:val="28"/>
        </w:rPr>
      </w:pPr>
      <w:r>
        <w:rPr>
          <w:rFonts w:hint="eastAsia"/>
          <w:sz w:val="28"/>
        </w:rPr>
        <w:t>上海</w:t>
      </w:r>
      <w:r>
        <w:rPr>
          <w:rFonts w:hint="eastAsia"/>
          <w:sz w:val="28"/>
        </w:rPr>
        <w:t>XXX</w:t>
      </w:r>
      <w:r>
        <w:rPr>
          <w:rFonts w:hint="eastAsia"/>
          <w:sz w:val="28"/>
        </w:rPr>
        <w:t>工程有限公司</w:t>
      </w:r>
    </w:p>
    <w:p w:rsidR="00FA4FAA" w:rsidRDefault="00FA4FAA" w:rsidP="00FA4FAA">
      <w:pPr>
        <w:ind w:firstLineChars="1200" w:firstLine="3360"/>
        <w:jc w:val="right"/>
        <w:rPr>
          <w:sz w:val="28"/>
        </w:rPr>
      </w:pPr>
      <w:r>
        <w:rPr>
          <w:rFonts w:hint="eastAsia"/>
          <w:sz w:val="28"/>
        </w:rPr>
        <w:t>2012.4.22</w:t>
      </w:r>
    </w:p>
    <w:p w:rsidR="00E06502" w:rsidRDefault="00E06502" w:rsidP="00E06502">
      <w:pPr>
        <w:ind w:rightChars="-567" w:right="-1191"/>
      </w:pPr>
      <w:r>
        <w:rPr>
          <w:rFonts w:hint="eastAsia"/>
        </w:rPr>
        <w:lastRenderedPageBreak/>
        <w:t>附表</w:t>
      </w:r>
      <w:r>
        <w:t>：</w:t>
      </w:r>
    </w:p>
    <w:p w:rsidR="00E06502" w:rsidRPr="00A503C0" w:rsidRDefault="00E06502" w:rsidP="00E06502">
      <w:pPr>
        <w:ind w:firstLineChars="262" w:firstLine="842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XXX</w:t>
      </w:r>
      <w:r>
        <w:rPr>
          <w:b/>
          <w:bCs/>
          <w:sz w:val="32"/>
          <w:szCs w:val="32"/>
        </w:rPr>
        <w:t>安全技术防范工程初验</w:t>
      </w:r>
      <w:r>
        <w:rPr>
          <w:rFonts w:hint="eastAsia"/>
          <w:b/>
          <w:bCs/>
          <w:sz w:val="32"/>
          <w:szCs w:val="32"/>
        </w:rPr>
        <w:t>登记表</w:t>
      </w:r>
    </w:p>
    <w:p w:rsidR="00E06502" w:rsidRDefault="00E06502" w:rsidP="00E06502">
      <w:pPr>
        <w:rPr>
          <w:sz w:val="24"/>
          <w:u w:val="single"/>
        </w:rPr>
      </w:pP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567"/>
        <w:gridCol w:w="2268"/>
        <w:gridCol w:w="4111"/>
        <w:gridCol w:w="709"/>
        <w:gridCol w:w="709"/>
        <w:gridCol w:w="708"/>
      </w:tblGrid>
      <w:tr w:rsidR="00E06502" w:rsidRPr="00B91390" w:rsidTr="00E06502">
        <w:trPr>
          <w:cantSplit/>
          <w:trHeight w:val="448"/>
        </w:trPr>
        <w:tc>
          <w:tcPr>
            <w:tcW w:w="562" w:type="dxa"/>
            <w:vMerge w:val="restart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 别</w:t>
            </w:r>
          </w:p>
        </w:tc>
        <w:tc>
          <w:tcPr>
            <w:tcW w:w="567" w:type="dxa"/>
            <w:vMerge w:val="restart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序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A503C0"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2268" w:type="dxa"/>
            <w:vMerge w:val="restart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验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A503C0">
              <w:rPr>
                <w:rFonts w:ascii="宋体" w:hAnsi="宋体" w:hint="eastAsia"/>
                <w:sz w:val="24"/>
              </w:rPr>
              <w:t>收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A503C0">
              <w:rPr>
                <w:rFonts w:ascii="宋体" w:hAnsi="宋体" w:hint="eastAsia"/>
                <w:sz w:val="24"/>
              </w:rPr>
              <w:t>项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A503C0">
              <w:rPr>
                <w:rFonts w:ascii="宋体" w:hAnsi="宋体" w:hint="eastAsia"/>
                <w:sz w:val="24"/>
              </w:rPr>
              <w:t>目</w:t>
            </w:r>
          </w:p>
        </w:tc>
        <w:tc>
          <w:tcPr>
            <w:tcW w:w="4111" w:type="dxa"/>
            <w:vMerge w:val="restart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验  收  要  求</w:t>
            </w:r>
          </w:p>
        </w:tc>
        <w:tc>
          <w:tcPr>
            <w:tcW w:w="2126" w:type="dxa"/>
            <w:gridSpan w:val="3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验  收  结  果</w:t>
            </w:r>
          </w:p>
        </w:tc>
      </w:tr>
      <w:tr w:rsidR="00E06502" w:rsidRPr="00B91390" w:rsidTr="00E06502">
        <w:trPr>
          <w:cantSplit/>
          <w:trHeight w:val="913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111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合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格</w:t>
            </w:r>
          </w:p>
        </w:tc>
        <w:tc>
          <w:tcPr>
            <w:tcW w:w="709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 xml:space="preserve">基本 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合格</w:t>
            </w:r>
          </w:p>
        </w:tc>
        <w:tc>
          <w:tcPr>
            <w:tcW w:w="708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不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 w:val="24"/>
              </w:rPr>
            </w:pPr>
            <w:r w:rsidRPr="00A503C0">
              <w:rPr>
                <w:rFonts w:ascii="宋体" w:hAnsi="宋体" w:hint="eastAsia"/>
                <w:sz w:val="24"/>
              </w:rPr>
              <w:t>合格</w:t>
            </w:r>
          </w:p>
        </w:tc>
      </w:tr>
      <w:tr w:rsidR="00E06502" w:rsidRPr="00A503C0" w:rsidTr="00E06502">
        <w:trPr>
          <w:cantSplit/>
          <w:trHeight w:val="420"/>
        </w:trPr>
        <w:tc>
          <w:tcPr>
            <w:tcW w:w="562" w:type="dxa"/>
            <w:vMerge w:val="restart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一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般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要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求</w:t>
            </w: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1*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系统主要功能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楷体_GB2312" w:eastAsia="楷体_GB2312" w:hAnsi="宋体"/>
                <w:szCs w:val="21"/>
              </w:rPr>
            </w:pPr>
            <w:r w:rsidRPr="00A629A0">
              <w:rPr>
                <w:rFonts w:ascii="宋体" w:hAnsi="宋体" w:hint="eastAsia"/>
                <w:sz w:val="18"/>
                <w:szCs w:val="18"/>
              </w:rPr>
              <w:t>工程的实际效果能满足设计任务书要求、有关标准、政府管理部门有关规</w:t>
            </w:r>
            <w:r w:rsidRPr="00A629A0">
              <w:rPr>
                <w:rFonts w:ascii="楷体_GB2312" w:eastAsia="楷体_GB2312" w:hAnsi="宋体" w:hint="eastAsia"/>
                <w:sz w:val="18"/>
                <w:szCs w:val="18"/>
              </w:rPr>
              <w:t>定</w:t>
            </w: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420"/>
        </w:trPr>
        <w:tc>
          <w:tcPr>
            <w:tcW w:w="562" w:type="dxa"/>
            <w:vMerge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设备配置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产品的名称、型号、数量应与设备配置清单相符</w:t>
            </w: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420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备用供电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系统应有备用电源，当主电源断电时，能自动切换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439"/>
        </w:trPr>
        <w:tc>
          <w:tcPr>
            <w:tcW w:w="562" w:type="dxa"/>
            <w:vMerge w:val="restart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报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警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系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统</w:t>
            </w: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*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前端设备的布防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应与正式设计方案中有关系统前端设备的布防位置要求相符</w:t>
            </w: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459"/>
        </w:trPr>
        <w:tc>
          <w:tcPr>
            <w:tcW w:w="562" w:type="dxa"/>
            <w:vMerge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联网形式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金融、文物等重要场所应与属地公安“110”联网，其他场所宜于区域报警中心瞭望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425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紧急报警系统响应时间</w:t>
            </w:r>
          </w:p>
        </w:tc>
        <w:tc>
          <w:tcPr>
            <w:tcW w:w="4111" w:type="dxa"/>
            <w:vAlign w:val="center"/>
          </w:tcPr>
          <w:p w:rsidR="00E06502" w:rsidRPr="000902E4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按钮按下后，报警信号至接警中心的响应及显示时间</w:t>
            </w:r>
            <w:r w:rsidRPr="000902E4">
              <w:rPr>
                <w:rFonts w:ascii="宋体" w:hAnsi="宋体" w:hint="eastAsia"/>
                <w:szCs w:val="21"/>
              </w:rPr>
              <w:t>≤</w:t>
            </w:r>
            <w:r>
              <w:rPr>
                <w:rFonts w:ascii="宋体" w:hAnsi="宋体" w:hint="eastAsia"/>
                <w:szCs w:val="21"/>
              </w:rPr>
              <w:t>20秒</w:t>
            </w: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419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报警按钮的安装位置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安装位置应隐蔽并便于操作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50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报警功能和探测范围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对不同类型入侵探测器，以不同方式触发，应满足报警和作用范围的要求。</w:t>
            </w:r>
          </w:p>
        </w:tc>
        <w:tc>
          <w:tcPr>
            <w:tcW w:w="709" w:type="dxa"/>
          </w:tcPr>
          <w:p w:rsidR="00E06502" w:rsidRPr="000136DE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布防、撤防、复位等功能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防盗报警器应具有布防、撤防、旁路、复位和显示功能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 w:rsidRPr="00A503C0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报警联动功能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入侵探测器发出报警信号后，能自动启动照明、摄录像设备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462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Pr="001B6B48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268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周界报警</w:t>
            </w:r>
          </w:p>
        </w:tc>
        <w:tc>
          <w:tcPr>
            <w:tcW w:w="4111" w:type="dxa"/>
            <w:vAlign w:val="center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周界入侵探测器形成 警戒线应连续无间断，并在终端设备上显示报警具体部位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 w:val="restart"/>
            <w:vAlign w:val="center"/>
          </w:tcPr>
          <w:p w:rsidR="00E06502" w:rsidRDefault="00E06502" w:rsidP="00C447C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</w:t>
            </w:r>
          </w:p>
          <w:p w:rsidR="00E06502" w:rsidRDefault="00E06502" w:rsidP="00C447C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视</w:t>
            </w:r>
          </w:p>
          <w:p w:rsidR="00E06502" w:rsidRDefault="00E06502" w:rsidP="00C447C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监</w:t>
            </w:r>
          </w:p>
          <w:p w:rsidR="00E06502" w:rsidRPr="00A503C0" w:rsidRDefault="00E06502" w:rsidP="00C447C3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</w:t>
            </w: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主要技术性能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检测报告的测试结果应符合《民用闭路监视电视系统工程技术规范》2.16款要求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系统组成和布局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应与正式设计方案中电视监控系统的组成和布局相符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实时监视图像质量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监视图像质量不低于4级，并不应有严重的逆光现象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15*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录像回放图像质量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能辨别别人的面部特征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字符显示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图像上应叠加准确的日期、时间及电梯楼层的字符显示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操作与控制</w:t>
            </w:r>
          </w:p>
        </w:tc>
        <w:tc>
          <w:tcPr>
            <w:tcW w:w="4111" w:type="dxa"/>
            <w:vAlign w:val="center"/>
          </w:tcPr>
          <w:p w:rsidR="00E06502" w:rsidRPr="0056186F" w:rsidRDefault="00E06502" w:rsidP="00C447C3">
            <w:pPr>
              <w:rPr>
                <w:rFonts w:ascii="宋体" w:hAnsi="宋体"/>
                <w:sz w:val="18"/>
                <w:szCs w:val="18"/>
              </w:rPr>
            </w:pPr>
            <w:r w:rsidRPr="0056186F">
              <w:rPr>
                <w:rFonts w:ascii="宋体" w:hAnsi="宋体" w:hint="eastAsia"/>
                <w:sz w:val="18"/>
                <w:szCs w:val="18"/>
              </w:rPr>
              <w:t>图像切换不应明显跳动，云台操作平稳，镜头的变焦和光圈控制正常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 w:val="restart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出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入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口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</w:t>
            </w: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18</w:t>
            </w:r>
          </w:p>
        </w:tc>
        <w:tc>
          <w:tcPr>
            <w:tcW w:w="2268" w:type="dxa"/>
            <w:vAlign w:val="center"/>
          </w:tcPr>
          <w:p w:rsidR="00E06502" w:rsidRPr="004C6DC2" w:rsidRDefault="00E06502" w:rsidP="00C447C3">
            <w:pPr>
              <w:rPr>
                <w:rFonts w:ascii="宋体" w:hAnsi="宋体"/>
                <w:sz w:val="18"/>
                <w:szCs w:val="18"/>
              </w:rPr>
            </w:pPr>
            <w:r w:rsidRPr="004C6DC2">
              <w:rPr>
                <w:rFonts w:ascii="宋体" w:hAnsi="宋体" w:hint="eastAsia"/>
                <w:sz w:val="18"/>
                <w:szCs w:val="18"/>
              </w:rPr>
              <w:t>楼寓对讲系统的电气性能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应符合《楼寓对讲电控防盗门通用技术条件要求》中5.4款要求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 w:rsidRPr="004C6DC2">
              <w:rPr>
                <w:rFonts w:ascii="宋体" w:hAnsi="宋体" w:hint="eastAsia"/>
                <w:sz w:val="18"/>
                <w:szCs w:val="18"/>
              </w:rPr>
              <w:t>楼寓对讲系统的</w:t>
            </w:r>
            <w:r>
              <w:rPr>
                <w:rFonts w:ascii="宋体" w:hAnsi="宋体" w:hint="eastAsia"/>
                <w:sz w:val="18"/>
                <w:szCs w:val="18"/>
              </w:rPr>
              <w:t>基本功能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能实现正常的选呼功能、通话功能、电控开锁等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可视</w:t>
            </w:r>
            <w:r w:rsidRPr="004C6DC2">
              <w:rPr>
                <w:rFonts w:ascii="宋体" w:hAnsi="宋体" w:hint="eastAsia"/>
                <w:sz w:val="18"/>
                <w:szCs w:val="18"/>
              </w:rPr>
              <w:t>楼寓对讲的</w:t>
            </w:r>
            <w:r>
              <w:rPr>
                <w:rFonts w:ascii="宋体" w:hAnsi="宋体" w:hint="eastAsia"/>
                <w:sz w:val="18"/>
                <w:szCs w:val="18"/>
              </w:rPr>
              <w:t>图像质量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通过分机上显示的图像能判别来访者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磁开关控制</w:t>
            </w:r>
          </w:p>
        </w:tc>
        <w:tc>
          <w:tcPr>
            <w:tcW w:w="4111" w:type="dxa"/>
            <w:vAlign w:val="center"/>
          </w:tcPr>
          <w:p w:rsidR="00E06502" w:rsidRPr="004C6DC2" w:rsidRDefault="00E06502" w:rsidP="00C447C3">
            <w:pPr>
              <w:rPr>
                <w:rFonts w:ascii="宋体" w:hAnsi="宋体"/>
                <w:sz w:val="18"/>
                <w:szCs w:val="18"/>
              </w:rPr>
            </w:pPr>
            <w:r w:rsidRPr="004C6DC2">
              <w:rPr>
                <w:rFonts w:ascii="宋体" w:hAnsi="宋体" w:hint="eastAsia"/>
                <w:sz w:val="18"/>
                <w:szCs w:val="18"/>
              </w:rPr>
              <w:t>应满足正式方案中的使用要求，触点通断可靠，对非法入侵能实现报警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门禁识别</w:t>
            </w:r>
          </w:p>
        </w:tc>
        <w:tc>
          <w:tcPr>
            <w:tcW w:w="4111" w:type="dxa"/>
            <w:vAlign w:val="center"/>
          </w:tcPr>
          <w:p w:rsidR="00E06502" w:rsidRPr="004C6DC2" w:rsidRDefault="00E06502" w:rsidP="00C447C3">
            <w:pPr>
              <w:rPr>
                <w:rFonts w:ascii="宋体" w:hAnsi="宋体"/>
                <w:sz w:val="18"/>
                <w:szCs w:val="18"/>
              </w:rPr>
            </w:pPr>
            <w:r w:rsidRPr="004C6DC2">
              <w:rPr>
                <w:rFonts w:ascii="宋体" w:hAnsi="宋体" w:hint="eastAsia"/>
                <w:sz w:val="18"/>
                <w:szCs w:val="18"/>
              </w:rPr>
              <w:t>实现信息管理、存储相关信息，对非法入侵及时报警，并安全、可靠、操作方便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 w:val="restart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制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</w:t>
            </w: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一般要求</w:t>
            </w:r>
          </w:p>
        </w:tc>
        <w:tc>
          <w:tcPr>
            <w:tcW w:w="4111" w:type="dxa"/>
            <w:vAlign w:val="center"/>
          </w:tcPr>
          <w:p w:rsidR="00E06502" w:rsidRPr="00684CAB" w:rsidRDefault="00E06502" w:rsidP="00C447C3">
            <w:pPr>
              <w:rPr>
                <w:rFonts w:ascii="宋体" w:hAnsi="宋体"/>
                <w:sz w:val="18"/>
                <w:szCs w:val="18"/>
              </w:rPr>
            </w:pPr>
            <w:r w:rsidRPr="00684CAB">
              <w:rPr>
                <w:rFonts w:ascii="宋体" w:hAnsi="宋体" w:hint="eastAsia"/>
                <w:sz w:val="18"/>
                <w:szCs w:val="18"/>
              </w:rPr>
              <w:t>实现电视图像监视、切换、录像、接收报警、打印记录及操作控制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声音复核</w:t>
            </w:r>
          </w:p>
        </w:tc>
        <w:tc>
          <w:tcPr>
            <w:tcW w:w="4111" w:type="dxa"/>
            <w:vAlign w:val="center"/>
          </w:tcPr>
          <w:p w:rsidR="00E06502" w:rsidRPr="000F7480" w:rsidRDefault="00E06502" w:rsidP="00C447C3">
            <w:pPr>
              <w:rPr>
                <w:rFonts w:ascii="宋体" w:hAnsi="宋体"/>
                <w:sz w:val="18"/>
                <w:szCs w:val="18"/>
              </w:rPr>
            </w:pPr>
            <w:r w:rsidRPr="000F7480">
              <w:rPr>
                <w:rFonts w:ascii="宋体" w:hAnsi="宋体" w:hint="eastAsia"/>
                <w:sz w:val="18"/>
                <w:szCs w:val="18"/>
              </w:rPr>
              <w:t>对要害部位（如银行的现金柜台和库房）应有声音复核或录音功能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通讯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具有有线或无线通讯方式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自身防护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安装防盗安全门或者其他技防设施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397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E06502" w:rsidRPr="000F748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巡更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电子巡更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可查询巡更时间、班次、人员，并能显示漏巡点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 w:val="restart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的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装</w:t>
            </w: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1*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前端设备安装位置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安装位置应满足防护要求，避免出现探测或监视范围被遮挡、偏移等不良现象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前端设备安装强度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外壳和框架应有足够的强度，安装牢靠、稳固和美观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控制室的布局</w:t>
            </w:r>
          </w:p>
        </w:tc>
        <w:tc>
          <w:tcPr>
            <w:tcW w:w="4111" w:type="dxa"/>
            <w:vAlign w:val="center"/>
          </w:tcPr>
          <w:p w:rsidR="00E06502" w:rsidRPr="00AF48BC" w:rsidRDefault="00E06502" w:rsidP="00C447C3">
            <w:pPr>
              <w:rPr>
                <w:rFonts w:ascii="宋体" w:hAnsi="宋体"/>
                <w:sz w:val="18"/>
                <w:szCs w:val="18"/>
              </w:rPr>
            </w:pPr>
            <w:r w:rsidRPr="00AF48BC">
              <w:rPr>
                <w:rFonts w:ascii="宋体" w:hAnsi="宋体" w:hint="eastAsia"/>
                <w:sz w:val="18"/>
                <w:szCs w:val="18"/>
              </w:rPr>
              <w:t>室内的布局应符合《民用闭路监视电视系统工程规范》中有关要求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240100" w:rsidRPr="00A503C0" w:rsidTr="00E06502">
        <w:trPr>
          <w:cantSplit/>
          <w:trHeight w:val="630"/>
        </w:trPr>
        <w:tc>
          <w:tcPr>
            <w:tcW w:w="562" w:type="dxa"/>
            <w:vMerge/>
            <w:vAlign w:val="center"/>
          </w:tcPr>
          <w:p w:rsidR="00240100" w:rsidRPr="00A503C0" w:rsidRDefault="00240100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240100" w:rsidRDefault="00240100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268" w:type="dxa"/>
            <w:vAlign w:val="center"/>
          </w:tcPr>
          <w:p w:rsidR="00240100" w:rsidRDefault="00240100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图像信息</w:t>
            </w:r>
          </w:p>
        </w:tc>
        <w:tc>
          <w:tcPr>
            <w:tcW w:w="4111" w:type="dxa"/>
            <w:vAlign w:val="center"/>
          </w:tcPr>
          <w:p w:rsidR="00240100" w:rsidRDefault="00240100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</w:t>
            </w:r>
            <w:r>
              <w:rPr>
                <w:rFonts w:ascii="宋体" w:hAnsi="宋体"/>
                <w:szCs w:val="21"/>
              </w:rPr>
              <w:t>图像字符信息与从业单位平台绑定信息内图像信息一致。</w:t>
            </w:r>
          </w:p>
        </w:tc>
        <w:tc>
          <w:tcPr>
            <w:tcW w:w="709" w:type="dxa"/>
          </w:tcPr>
          <w:p w:rsidR="00240100" w:rsidRPr="00A503C0" w:rsidRDefault="00240100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240100" w:rsidRPr="00A503C0" w:rsidRDefault="00240100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240100" w:rsidRPr="00A503C0" w:rsidRDefault="00240100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240100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控制台的操作和设备的安装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控制台的操作应灵活方便，监视器的安装位置不应使屏幕受外来光的直射，报警信号应有声光提示，机架安装平稳可靠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 w:val="restart"/>
            <w:vAlign w:val="center"/>
          </w:tcPr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缆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的</w:t>
            </w:r>
          </w:p>
          <w:p w:rsidR="00E06502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敷</w:t>
            </w:r>
          </w:p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</w:t>
            </w:r>
          </w:p>
        </w:tc>
        <w:tc>
          <w:tcPr>
            <w:tcW w:w="567" w:type="dxa"/>
            <w:vAlign w:val="center"/>
          </w:tcPr>
          <w:p w:rsidR="00E06502" w:rsidRDefault="00E00B05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电缆敷设</w:t>
            </w:r>
          </w:p>
        </w:tc>
        <w:tc>
          <w:tcPr>
            <w:tcW w:w="4111" w:type="dxa"/>
            <w:vAlign w:val="center"/>
          </w:tcPr>
          <w:p w:rsidR="00E06502" w:rsidRPr="00AF48BC" w:rsidRDefault="00E06502" w:rsidP="00C447C3">
            <w:pPr>
              <w:rPr>
                <w:rFonts w:ascii="宋体" w:hAnsi="宋体"/>
                <w:sz w:val="18"/>
                <w:szCs w:val="18"/>
              </w:rPr>
            </w:pPr>
            <w:r w:rsidRPr="00AF48BC">
              <w:rPr>
                <w:rFonts w:ascii="宋体" w:hAnsi="宋体" w:hint="eastAsia"/>
                <w:sz w:val="18"/>
                <w:szCs w:val="18"/>
              </w:rPr>
              <w:t>应敷专线传输信号，电源线与信号线、控制线分开敷设，电缆应顺直无扭绞，并进行绑扎，弯曲半径大于其直径的15倍，电缆架空敷设时支持物质检不大于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m"/>
              </w:smartTagPr>
              <w:r w:rsidRPr="00AF48BC">
                <w:rPr>
                  <w:rFonts w:ascii="宋体" w:hAnsi="宋体" w:hint="eastAsia"/>
                  <w:sz w:val="18"/>
                  <w:szCs w:val="18"/>
                </w:rPr>
                <w:t>1m</w:t>
              </w:r>
            </w:smartTag>
            <w:r w:rsidRPr="00AF48BC">
              <w:rPr>
                <w:rFonts w:ascii="宋体" w:hAnsi="宋体" w:hint="eastAsia"/>
                <w:sz w:val="18"/>
                <w:szCs w:val="18"/>
              </w:rPr>
              <w:t>。地沟或天花板内敷设的电缆必须穿管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0B05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设备的引入线及线缆标识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各设备的引入线应留有余量，引入线应有标识或编号，带云台摄像机的引入线不影响云台的转动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/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E06502" w:rsidRDefault="00E00B05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2268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接插件</w:t>
            </w:r>
          </w:p>
        </w:tc>
        <w:tc>
          <w:tcPr>
            <w:tcW w:w="4111" w:type="dxa"/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接插件的接插应可靠。电源接线板应固定，接线柱不应有转动或松动现象，电缆的接头处不应承受引入线的外力。</w:t>
            </w: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  <w:tr w:rsidR="00E06502" w:rsidRPr="00A503C0" w:rsidTr="00E06502">
        <w:trPr>
          <w:cantSplit/>
          <w:trHeight w:val="630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:rsidR="00E06502" w:rsidRPr="00A503C0" w:rsidRDefault="00E06502" w:rsidP="00C447C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06502" w:rsidRDefault="00E00B05" w:rsidP="00C447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06502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接地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E06502" w:rsidRPr="00AF48BC" w:rsidRDefault="00E06502" w:rsidP="00C447C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系统应采用一点接地方式，接地母线为铜质线，其截面积不小于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"/>
                <w:attr w:name="UnitName" w:val="mm"/>
              </w:smartTagPr>
              <w:r>
                <w:rPr>
                  <w:rFonts w:ascii="宋体" w:hAnsi="宋体" w:hint="eastAsia"/>
                  <w:szCs w:val="21"/>
                </w:rPr>
                <w:t>16mm</w:t>
              </w:r>
            </w:smartTag>
            <w:r w:rsidRPr="00AF48BC">
              <w:rPr>
                <w:rFonts w:ascii="宋体" w:hAnsi="宋体" w:hint="eastAsia"/>
                <w:szCs w:val="21"/>
                <w:vertAlign w:val="superscript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E06502" w:rsidRPr="00A503C0" w:rsidRDefault="00E06502" w:rsidP="00C447C3">
            <w:pPr>
              <w:rPr>
                <w:rFonts w:ascii="宋体" w:hAnsi="宋体"/>
                <w:szCs w:val="21"/>
              </w:rPr>
            </w:pPr>
          </w:p>
        </w:tc>
      </w:tr>
    </w:tbl>
    <w:p w:rsidR="00E06502" w:rsidRPr="00BC69CC" w:rsidRDefault="00E06502"/>
    <w:p w:rsidR="00E06502" w:rsidRPr="00BC69CC" w:rsidRDefault="00E06502"/>
    <w:sectPr w:rsidR="00E06502" w:rsidRPr="00BC69CC" w:rsidSect="00E06502">
      <w:pgSz w:w="11906" w:h="16838"/>
      <w:pgMar w:top="1440" w:right="991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013" w:rsidRDefault="00116013" w:rsidP="00FA4FAA">
      <w:r>
        <w:separator/>
      </w:r>
    </w:p>
  </w:endnote>
  <w:endnote w:type="continuationSeparator" w:id="0">
    <w:p w:rsidR="00116013" w:rsidRDefault="00116013" w:rsidP="00FA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013" w:rsidRDefault="00116013" w:rsidP="00FA4FAA">
      <w:r>
        <w:separator/>
      </w:r>
    </w:p>
  </w:footnote>
  <w:footnote w:type="continuationSeparator" w:id="0">
    <w:p w:rsidR="00116013" w:rsidRDefault="00116013" w:rsidP="00FA4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9CC"/>
    <w:rsid w:val="00116013"/>
    <w:rsid w:val="001507B7"/>
    <w:rsid w:val="00240100"/>
    <w:rsid w:val="0043280F"/>
    <w:rsid w:val="00901930"/>
    <w:rsid w:val="00A71F2C"/>
    <w:rsid w:val="00B607F0"/>
    <w:rsid w:val="00BC69CC"/>
    <w:rsid w:val="00C934D3"/>
    <w:rsid w:val="00E00B05"/>
    <w:rsid w:val="00E06502"/>
    <w:rsid w:val="00EA74BD"/>
    <w:rsid w:val="00FA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9FE13D-E23C-44FD-A30B-8A259B17F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4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4F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4F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4F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748C1-2A9B-4F2B-B379-8D37CB861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esel</dc:creator>
  <cp:keywords/>
  <dc:description/>
  <cp:lastModifiedBy>esel</cp:lastModifiedBy>
  <cp:revision>10</cp:revision>
  <dcterms:created xsi:type="dcterms:W3CDTF">2015-10-20T11:37:00Z</dcterms:created>
  <dcterms:modified xsi:type="dcterms:W3CDTF">2015-10-22T15:45:00Z</dcterms:modified>
</cp:coreProperties>
</file>